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0E" w:rsidRDefault="005D2B0E" w:rsidP="00FD1D2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20"/>
      </w:tblGrid>
      <w:tr w:rsidR="00FD1D24" w:rsidTr="00FD1D24">
        <w:tc>
          <w:tcPr>
            <w:tcW w:w="7393" w:type="dxa"/>
          </w:tcPr>
          <w:p w:rsidR="00FD1D24" w:rsidRDefault="00FD1D24" w:rsidP="00FD1D24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FD1D24" w:rsidRPr="00C964CB" w:rsidRDefault="00FD1D24" w:rsidP="00FD1D24">
            <w:pPr>
              <w:pStyle w:val="2"/>
              <w:numPr>
                <w:ilvl w:val="0"/>
                <w:numId w:val="0"/>
              </w:numPr>
              <w:spacing w:before="0" w:after="0"/>
              <w:ind w:left="-98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</w:tr>
    </w:tbl>
    <w:p w:rsidR="00FD1D24" w:rsidRDefault="00FD1D24" w:rsidP="00FD1D2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1D24" w:rsidRDefault="00FD1D24" w:rsidP="00FD1D2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FD1D24" w:rsidRDefault="00FD1D24" w:rsidP="00FD1D24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Республики Татарстан</w:t>
      </w:r>
    </w:p>
    <w:p w:rsidR="00FD1D24" w:rsidRPr="00C820F1" w:rsidRDefault="00FD1D24" w:rsidP="00FD1D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FD1D24" w:rsidRPr="00C820F1" w:rsidRDefault="00FD1D24" w:rsidP="00FD1D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FD1D24" w:rsidRPr="00C820F1" w:rsidRDefault="00FD1D24" w:rsidP="00FD1D2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457A2">
        <w:rPr>
          <w:rFonts w:ascii="Times New Roman" w:hAnsi="Times New Roman" w:cs="Times New Roman"/>
          <w:sz w:val="28"/>
          <w:szCs w:val="28"/>
          <w:u w:val="single"/>
        </w:rPr>
        <w:t>Государственное автономное профессиональное образовательное учреждение «Сармановский аграрный колледж»</w:t>
      </w:r>
      <w:r w:rsidRPr="00C820F1">
        <w:rPr>
          <w:rFonts w:ascii="Times New Roman" w:hAnsi="Times New Roman" w:cs="Times New Roman"/>
          <w:sz w:val="18"/>
          <w:szCs w:val="18"/>
        </w:rPr>
        <w:t xml:space="preserve"> указывается полное наименование с</w:t>
      </w:r>
      <w:r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FD1D24" w:rsidRDefault="00FD1D24" w:rsidP="00FD1D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FD1D24" w:rsidRPr="00C820F1" w:rsidRDefault="00FD1D24" w:rsidP="00FD1D2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оснащенными</w:t>
      </w:r>
    </w:p>
    <w:tbl>
      <w:tblPr>
        <w:tblW w:w="1585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2268"/>
        <w:gridCol w:w="1964"/>
        <w:gridCol w:w="1842"/>
        <w:gridCol w:w="1843"/>
      </w:tblGrid>
      <w:tr w:rsidR="00FD1D24" w:rsidRPr="00D457A2" w:rsidTr="00C83D6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(местопо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="00FD1D2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6461B5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основание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   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>(указыва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ются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ный) номер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писи ре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>гист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венном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contentLocked"/>
          <w:placeholder>
            <w:docPart w:val="B96C6BE6A81249A4A1520948262B7972"/>
          </w:placeholder>
        </w:sdtPr>
        <w:sdtEndPr/>
        <w:sdtContent>
          <w:tr w:rsidR="00D457A2" w:rsidRPr="00D457A2" w:rsidTr="00C83D6B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54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96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84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423350, Республика Татарстан, Сармановский район, с. Сарманово, ул. Ленина, 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д.37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помещения – 502.9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учебно-лабораторные помещения – 126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для занятия физической культурой и спортом – 210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прочие – 166.9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от  07.04.2016 г. 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серия 16-АА №359959, бессрочное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16:36:020116:298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16-16-39/007/ 2010-252</w:t>
            </w:r>
          </w:p>
        </w:tc>
      </w:tr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953.8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423350, Республика Татарстан, Сармановский район, с. Сарманово,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, дом 42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помещения – 1257,6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Прочие – 3662,3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от 07.04.2016 г. серия 16 – АА №359951, бессрочное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16:36:020110:317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16-16-39/007/ 2010-267</w:t>
            </w:r>
          </w:p>
        </w:tc>
      </w:tr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4919.9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423350, Республика Татарстан, Сармановский район, с. Сарманово,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ул.Профсоюзная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, дом 35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помещения – 44,8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мастерские помещения – 24 </w:t>
            </w:r>
            <w:proofErr w:type="spellStart"/>
            <w:proofErr w:type="gram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от 07.04.2016 г. серия 16 – АА №359956, бессрочное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16:36:020114:43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16-16-39/007/ 2010-266</w:t>
            </w:r>
          </w:p>
        </w:tc>
      </w:tr>
      <w:tr w:rsidR="00D457A2" w:rsidRPr="00D457A2" w:rsidTr="00C83D6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5942,5 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FD1D24" w:rsidRDefault="00FD1D24" w:rsidP="00FD1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D24" w:rsidRDefault="00FD1D24" w:rsidP="00FD1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D24" w:rsidRDefault="00FD1D24" w:rsidP="00FD1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D24" w:rsidRDefault="00FD1D24" w:rsidP="00FD1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7A2" w:rsidRPr="00D457A2" w:rsidRDefault="00D457A2" w:rsidP="00D45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7A2">
        <w:rPr>
          <w:rFonts w:ascii="Times New Roman" w:hAnsi="Times New Roman" w:cs="Times New Roman"/>
          <w:sz w:val="28"/>
          <w:szCs w:val="28"/>
        </w:rPr>
        <w:lastRenderedPageBreak/>
        <w:t xml:space="preserve">Раздел   2.   Обеспечение   образовательной   </w:t>
      </w:r>
      <w:r w:rsidR="00FD1D24" w:rsidRPr="00D457A2">
        <w:rPr>
          <w:rFonts w:ascii="Times New Roman" w:hAnsi="Times New Roman" w:cs="Times New Roman"/>
          <w:sz w:val="28"/>
          <w:szCs w:val="28"/>
        </w:rPr>
        <w:t>деятельности территориями</w:t>
      </w:r>
    </w:p>
    <w:p w:rsidR="00D457A2" w:rsidRPr="00D457A2" w:rsidRDefault="00D457A2" w:rsidP="00D457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76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80"/>
        <w:gridCol w:w="2835"/>
        <w:gridCol w:w="2126"/>
        <w:gridCol w:w="1984"/>
        <w:gridCol w:w="1531"/>
        <w:gridCol w:w="1871"/>
        <w:gridCol w:w="2268"/>
      </w:tblGrid>
      <w:tr w:rsidR="00FD1D24" w:rsidRPr="00D457A2" w:rsidTr="00654893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(местопо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="00FD1D2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D1D24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FD1D24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t xml:space="preserve">ения    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="001700DA">
              <w:rPr>
                <w:rFonts w:ascii="Times New Roman" w:hAnsi="Times New Roman" w:cs="Times New Roman"/>
                <w:sz w:val="28"/>
                <w:szCs w:val="28"/>
              </w:rPr>
              <w:br/>
              <w:t>(указыва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ются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ный) номер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D24" w:rsidRPr="00C820F1" w:rsidRDefault="001700DA" w:rsidP="00FD1D2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писи ре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>гист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венном 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="00FD1D24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contentLocked"/>
          <w:placeholder>
            <w:docPart w:val="3C1A167D955E494C9DF649E517E2AEAC"/>
          </w:placeholder>
        </w:sdtPr>
        <w:sdtEndPr/>
        <w:sdtContent>
          <w:tr w:rsidR="00D457A2" w:rsidRPr="00D457A2" w:rsidTr="00654893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5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28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53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87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D457A2" w:rsidRPr="00D457A2" w:rsidTr="006548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C83D6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423350, Республика Татарстан, Сармановский район, с. Сарманово, ул. Ленина, д.37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категория земель: земли населенных пунктов, вид разрешенного использования: под учебный корпус, общая площадь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7997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A03ECE" w:rsidRDefault="00A03ECE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ECE">
              <w:rPr>
                <w:rFonts w:ascii="Times New Roman" w:hAnsi="Times New Roman" w:cs="Times New Roman"/>
                <w:sz w:val="28"/>
                <w:szCs w:val="28"/>
              </w:rPr>
              <w:t>Выписка из ЕГРН</w:t>
            </w:r>
            <w:r w:rsidR="00D457A2" w:rsidRPr="00A03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57A2" w:rsidRPr="00C83D6B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3ECE">
              <w:rPr>
                <w:rFonts w:ascii="Times New Roman" w:hAnsi="Times New Roman" w:cs="Times New Roman"/>
                <w:sz w:val="28"/>
                <w:szCs w:val="28"/>
              </w:rPr>
              <w:t>от 22.12.2016 г №16-16/038-16/100/001/2016-4130/1, бессрочное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16:36:000000:1687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16-16/038-16/100/001/2016-4130/1</w:t>
            </w:r>
          </w:p>
        </w:tc>
      </w:tr>
      <w:tr w:rsidR="00D457A2" w:rsidRPr="00D457A2" w:rsidTr="006548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423350, Республика Татарстан, Сармановский район, с. Сарманово, ул.</w:t>
            </w:r>
            <w:r w:rsidRPr="00D457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Ленина, дом 42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категория земель: земли населенных пунктов, вид разрешенного использования: для 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общежития, общая площадь 1648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07.04.2016г серия АА №359963, бессрочное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16:36:020110:18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16-16-39/007/2010-271</w:t>
            </w:r>
          </w:p>
        </w:tc>
      </w:tr>
      <w:tr w:rsidR="00D457A2" w:rsidRPr="00D457A2" w:rsidTr="006548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C83D6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423350, Республика Татарстан, Сармановский район, с. Сарманово, ул. Профсоюзная, дом 35.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категория земель: земли населенных пунктов, вид разрешенного использования: производственная база ПУ №91, общая площадь 53622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от 07.04.2016 г серия АА №359965, бессрочное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16:36:020114:20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16-16-39/007/2010-270</w:t>
            </w:r>
          </w:p>
        </w:tc>
      </w:tr>
      <w:tr w:rsidR="00D457A2" w:rsidRPr="00D457A2" w:rsidTr="006548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C83D6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423350, Республика</w:t>
            </w:r>
            <w:r w:rsidR="00C83D6B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Татарстан, Сармановский район, </w:t>
            </w: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с. Сарманово, ул.</w:t>
            </w:r>
            <w:r w:rsidRPr="00D457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Ленина, дом 39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категория земель: земли населенных пунктов, разрешенное использование: спортплощадка, площадь 1159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от 14.04.2016 г серия АА №360085, бессрочное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16:36:000000:1667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16-16/038-16/100/001/2016-1511/1</w:t>
            </w:r>
          </w:p>
        </w:tc>
      </w:tr>
      <w:tr w:rsidR="00D457A2" w:rsidRPr="00D457A2" w:rsidTr="006548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E17799A42DE04BEA97BBB318B0F2E23E"/>
            </w:placeholder>
          </w:sdtPr>
          <w:sdtEndPr/>
          <w:sdtContent>
            <w:tc>
              <w:tcPr>
                <w:tcW w:w="25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457A2" w:rsidRPr="00D457A2" w:rsidRDefault="00D457A2" w:rsidP="00D457A2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D457A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64426 </w:t>
            </w:r>
            <w:proofErr w:type="spellStart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D45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A2" w:rsidRPr="00D457A2" w:rsidRDefault="00D457A2" w:rsidP="00D457A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A2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FD1D24" w:rsidRDefault="00FD1D24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C4D7C" w:rsidRDefault="007C4D7C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Default="00C169AB" w:rsidP="007C4D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D7C" w:rsidRDefault="007C4D7C" w:rsidP="007C4D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70"/>
        <w:gridCol w:w="2895"/>
        <w:gridCol w:w="4803"/>
        <w:gridCol w:w="2309"/>
        <w:gridCol w:w="2104"/>
        <w:gridCol w:w="2010"/>
      </w:tblGrid>
      <w:tr w:rsidR="007C4D7C" w:rsidTr="00D72950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  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возникновения права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6461B5" w:rsidRDefault="007C4D7C" w:rsidP="007C4D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7C4D7C" w:rsidTr="00D72950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D7C" w:rsidRPr="00D457A2" w:rsidRDefault="007C4D7C" w:rsidP="007C4D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2950" w:rsidTr="00395ED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Основная программа профессионального образования. Среднего профессионального образования по программам подготовки квалифицированных рабочих, служащих по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 43.01.09 Повар, кондитер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950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курсы, дисциплины (модули):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50" w:rsidRPr="00654893" w:rsidRDefault="00D72950" w:rsidP="00D729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ОУД.01 Русский язык</w:t>
            </w:r>
          </w:p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FB31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Ноутбук DELL D 500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CM540\120\1024DVDW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Мультимедиа-Проектор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ZD510U, Х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SMART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680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 комплектов к каждому разделу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rPr>
          <w:trHeight w:val="243"/>
        </w:trPr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язык(английский)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12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540DD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>Алфавит, грамматические стенды: неправильные глаголы, степени сравнения прилагательных, личные местоимения, тематические карточки; Раздаточный материал по темам: «Мой день», «Спорт», «Колледж», «Искусство», -Рабочая программа,</w:t>
            </w:r>
          </w:p>
          <w:p w:rsidR="000E4E3A" w:rsidRPr="00540DD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 xml:space="preserve">-Тексты для чтения </w:t>
            </w:r>
          </w:p>
          <w:p w:rsidR="000E4E3A" w:rsidRPr="00540DD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 xml:space="preserve">-Тексты для </w:t>
            </w:r>
            <w:proofErr w:type="spellStart"/>
            <w:r w:rsidRPr="00540DDA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0E4E3A" w:rsidRPr="00540DD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 xml:space="preserve">-Задания контрольных работ для студентов </w:t>
            </w:r>
          </w:p>
          <w:p w:rsidR="000E4E3A" w:rsidRPr="00540DD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>-Задания олимпиады по предмету.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DDA">
              <w:rPr>
                <w:rFonts w:ascii="Times New Roman" w:hAnsi="Times New Roman" w:cs="Times New Roman"/>
                <w:sz w:val="24"/>
                <w:szCs w:val="24"/>
              </w:rPr>
              <w:t>-Презентации: «Музыка», «Мой дом», грамматика, «Страны и города», «Семья»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«Спорт», «Праздники», «Хобби»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27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1.Правила нахождения первообразных.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Показательная функция.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3. Алфавит греческий и латинский.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формулы 1.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Тригонометрическая функция.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формулы 2.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7.Обратные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8. Логарифмическая функция.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10. Производная.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11. Степени и корни.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12. К уроку.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13. Уголок группы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1.Комплект таблиц по геометрии. Стереометрия. Взаиморасположение фигур в пространстве А4   -   6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2.Комплект таблиц по геометрии. Стереометрия. Многогранники. Круглые тела А4   -   6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3.Комплект таблиц по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алгебре  и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началам анализа.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Функции  и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их графики разд.  А4   -   8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4.Комплект таблиц по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алгебре  и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началам анализа. Числа и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формулы  разд.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 А4   -   6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5.Комплект таблиц по алгебре. Алгебра.  Функции и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графики  разд.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 А4   -   6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6.Комплект таблиц по алгебре. Алгебра.  Числа.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Формулы  разд.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 А4   -   10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7.Комплект таблиц по геометрии. Планиметрия. Многогранники. Окружность.  А4   -   8 шт.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8.Комплект таблиц по геометрии. Планиметрия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Треугольники.  А4   -   6 шт.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№52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15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Стенды: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1.Древняя Русь 9-13вв.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2.Московская Русь 14-17вв.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3.Российская империя 18-19вв.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4.Советское государство 1917-1991гг.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5.Гимн, флаг РФ и РТ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6.Стенд к уроку с основными историческими датами и экзаменационными вопросами;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Карты: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1.Федеральное устройство России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2.Политическая карта мира;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Материалы на бумажном носителе: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1.Экзаменационные вопросы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2.Тесты по всем разделам и дополнительные;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3.Рефераты;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Рабочие программы, календарно-тематические планы и поурочные планы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 посадочные места по количеству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обучающихся(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15 парт и 30 стульев);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-рабочее место преподавателя;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-ноутбук с лицензионным программным обеспечением и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-экран;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№10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свисток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мат гимнастический 2*1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толщина 10 см.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Рулетка для измерения норматива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Граната для метания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Мячи для мини-футбола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Волейбольные мячи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Стойки в/б массовые со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стаканами и крышками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Гантели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Скакалка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Обруч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Брусья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. массовые мужские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2400х800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Бревно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Вышка судейская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универсальная 2м.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Скамейка гимнастическая 2,0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Стойка  баскетбольная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мобильная  складная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гидравлическим  механизмом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Щит б/б игр. стекло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Конь для прыжка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Козел для прыжка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Мостик для прыжка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лазания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прыжков в высоту (2,2 м)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 Ленина, д.37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Помещение по БТИ №21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 07.04.2016 г. серия 16-АА №359959,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Инвентарный кабинет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Баскетбольные мячи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Волейбольные формы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 Ленина, дом 42.  Помещение по БТИ №54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0E4E3A"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Открытая спортивная площадка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 Ленина, д.39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Постоянное бессрочное пользование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14.04.2016 г серия АА №360085,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16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«ракеты и артиллерия»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«Вооруженные силы-защитники отечества»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«Служу России»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«Стрелковое оружие,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гранатометы,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огнеметы»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«Боевые самолеты»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«Боевые корабли ВМФ»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«Бронетанковая техника и противотанковые средства»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«Средства противовоздушной обороны»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введения в строю и выход из нее»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практических занятий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1.Мины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У-ТМ-62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У-ТМ-72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2.Измеритель мощности дозы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ДП-1-А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ДП-5Б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ДП-11-Б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№30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ОУД.08 Астрономия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20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ученической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Массы  наборные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грузы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Вольтметр с гальванометром демонстрационный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весы чувствительные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генератор звуковой 10 А 220 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Динамометр демонстрационный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индикатор магнитного поля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ключи  с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двумя крючками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ключи телеграф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комплект гирь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Лабораторный набор «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Электромагнит.разбор.с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деталями»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лабораторный  набор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«Кристаллизация»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Лабораторный набор геометрической. оптики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линза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линейка визирная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лупа 2,5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лупа 3*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лупа4х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магазин сопротивления.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магнит u-образный лабораторный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магнит дугообразный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магнит полу.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метроном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микроскоп МБУУА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микроскоп МБУУА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модель всасывающего насоса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токов при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набор лабораторный «Оптика»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по держателем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стоик с маг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набор проводов катушки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Комовского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вакуумный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Набор по интерференция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дифракция  света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огнив воздуха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демонстрации  зависимости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сопротивления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для определения. мощности. электродвигателя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определения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жидкости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состава воздуха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для измерения,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коэффициента, сопротивления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прибор. Для демонстрации невесомости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газовых законов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прибор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для газ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прибор для измерен. свет. волны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призма прямого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проводник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реостат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скамья оптическая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спектроскоп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стеклянная палочка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стеллаж 2х сторонний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стеллаж односторонний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счетчик импульс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счетчик импульс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счетчик секундомер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термометр на терморезисторе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Термопара демон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усилитель низкочастотный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набор19 вс,16 </w:t>
            </w:r>
            <w:proofErr w:type="spellStart"/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Штативы универсальные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Штативы изолирующие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электрометр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«Электроди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намика»  набор для  практикумов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Ленина, дом 42. Помещение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 БТИ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№19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Помещение по БТИ №16(лаборатория)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ОУД.09 Информатика 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11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Информатика, информационные технологии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ICL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RAYdook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Рабочее место учителя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Еросон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ЕВ -Х20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SMARTBoard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680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ученика 15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InfeII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G2010/26d DDR III/500Gd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Safa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III/DVD-RW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Sfmsund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/350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WT  Монитор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плакатов: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1Программное обеспечение ПК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2Информационные процессы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3Устройство персонального компьютера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4Как измерить информацию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Раскладка клавиатуры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5Базовые алгоритмические структуры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6Кодирование Информации в ПК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7Информационная система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 Способы восприятия и представления информации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9 Интернет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10Информационное моделирование </w:t>
            </w:r>
          </w:p>
          <w:p w:rsidR="000E4E3A" w:rsidRPr="00256677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плакат по Технике безопасности</w:t>
            </w:r>
            <w:r w:rsidRPr="002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  <w:r w:rsidR="000E4E3A"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21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1.интерактивная доска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2.Ноутбук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3.Документкамера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4.Проектор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5.Сейф для реактивов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6.Вытяжной шкаф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Стенды, таблицы: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1.Периодическая система химических элементов Д. И. Менделеева.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2.Растворимость кислот, солей, оснований в воде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3.Электрохимический ряд напряжений металлов.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4.Правила техники безопасности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5.Обобщение сведений о группах углеводородов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6.Органические вещества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7.Химия в сельском хозяйства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Коллекции: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1.Волокна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2.Стекло и изделия из стекла-3шт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3.Нефть и продукты её переработки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4.Стройматериалы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5.Металлы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6.Основные виды промышленного сырья-6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7.Каучук-6шт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8.Металлы и сплавы – 8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9.Чугун и сталь -8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10.Каменный уголь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11.Топливо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12.Пластмассы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Химическое оборудование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1.прибор для окисления спирта над медным катализатором-5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2.Нагреватель для пробирок 2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3.Штативы для пробирок с подсветкой 2шт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4.Штативы железные 3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5.Штативы для пробирок 25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6.Весы лабораторные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7.Весы электронные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8.Водяная баня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9.Электрическая плитка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10.Спиртовки 10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11.Аппарат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Киппа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12.Газометр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13.Холодильники стеклянные 4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14.Приборы для получения газов 3шт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15.Эксикаторы 4шт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16.Комплект пипеток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17.Набор этикеток самоклеющихся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18.Пластина для работ с малым кол-в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19.Пластина для кап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анализа  на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9 гнезд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20.кристаллическая решетка алмаза и графита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Химическая посуда: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1.Пробирки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2.Химические стаканы мерные 50мл 25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3.Химические стаканы мерные 100 мл 25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4.Мензурки разных объемов 12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5.Колбы плоскодонные 9шт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6.Колбы конические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7.Колбы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Кьельдаля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8.Колба Арбузова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9.Склянки Вульфа 2 </w:t>
            </w:r>
            <w:proofErr w:type="spellStart"/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10.Ступы с пестиком 4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11.набор химии посуды и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Для  лаб.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Работ НПХЛ»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12.Воронки маленькие, большие-10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1.Модели атомов для составления молекул 3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2.ПС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3.Степени окисления элементов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4.Группы элементов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5.Зависимость атомных радиусов от заряда ядра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ДВД- диски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1.сборник демонстрационных опытов для средней общеобразовательной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школы  №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1,2,3,5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2.к-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  диск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«Органическая. Химия»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«Природные источники у/в»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Химические реактивы: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азотно- кислый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алюминий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азотно- кислый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барий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азотно- кислый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натрий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аммоний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калий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марганцово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кислый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калий хлористый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калий углекислый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кальций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кремно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кислый натрий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металлы цинк. Железа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( одной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набор «1С кислот        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набор №17 С «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Нитраты  большой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Набор №18 с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соединения  хрома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набор №24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щелочные и щелочно-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земельные  металлы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набор №3 ВС щелочи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набор №5 с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органические  вещества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натрий бромистый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натрий фтористый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оксид железа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оксид кальция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оксиды марганца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оксиды меди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алюминиевый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порошок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магневый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сернокис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. Калий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серная кислота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стеариновая кислота.       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Уксусная кислота.        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Фосфата  натрий</w:t>
            </w:r>
            <w:proofErr w:type="gram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фосфаты калий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фосфата кальций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хлорид калия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№24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ОУД.11 Биология 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21 «</w:t>
            </w:r>
            <w:r w:rsidR="00FB31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 Интерактивная доска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 Ноутбук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Документкамера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 Проектор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5.Микроскопы УМ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301,МБУ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-4А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Рельефные рисунки: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1.Сравнительная </w:t>
            </w: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таблица  «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Зародыши позвоночных»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2.Археоптерикс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3.Птица в разрезе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 Масти коровы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Гербарии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1.По систематике растений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2.С определительными карточками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 По курсу общей биологии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4.По ботанике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1.Биоценоз пресного водоема 4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2.Вредители леса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3.Рудиментарные органы позвоночных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4.Гомология конечностей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1.череп кроманьонца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2.череп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ариньякского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3.череп современного человека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4.череп неандертальца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5.череп шимпанзе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6.черепная крышка синантропа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7.черепная крышка питекантропа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8.лицевая часть гориллы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9.лицевая часть шимпанзе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10.бюст кроманьонца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11.бюст питекантропа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12.рука первобытного человека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тазовые кости первобытных людей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№24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9E3912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ОУД.12 Родная литература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14 «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төркемнәре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Юбилярлар</w:t>
            </w:r>
            <w:proofErr w:type="spellEnd"/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- Это должен знать каждый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- Уголок группы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№9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ОП.01 Основы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микробиологии, санитарии и гигиены в пищевом производстве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«Микробиологи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, физиологи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питания, санитари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гигиены»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Оснащенный оборудованием: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      </w:r>
            <w:proofErr w:type="spellStart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, мультимедийным проектором; наглядными пособиями (натуральными образцами продуктов, муляжами, плакатами, DVD фильмами, мультимедийными пособиями). инструкции для проведения лабораторных и практических    работ;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-микроскоп бинокулярный - 9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-штатив- 4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-груша резиновая - 4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-мерник на 250 мл - 3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-мерник на 50 мл - 20 шт.; 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-мерные колбы на 100 </w:t>
            </w:r>
            <w:proofErr w:type="gramStart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мл.-</w:t>
            </w:r>
            <w:proofErr w:type="gramEnd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 9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-воронка </w:t>
            </w:r>
            <w:proofErr w:type="gramStart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большая  -</w:t>
            </w:r>
            <w:proofErr w:type="gramEnd"/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 1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-воронка средняя - 9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-воронка средняя (малая) - 9 шт.; 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-воронка маленькие - 4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-весы аптечные - 1шт.; 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-воронка (совсем) маленькая – 12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-мерник на 25 мл. - 6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-мерник на 10 мл – 3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круглые большие - 12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круглые средние - 9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круглые маленькие - 2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плоскодонные большие - 8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плоскодонные средние - 13 шт.;   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конусовидные большие - 10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-крышка стеклянная - 1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-колбы средние конусовидные - 9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конусовидные маленькие - 10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-колбы плоскодонные маленькие - 4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стаканы большие - 2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-спиртовка - 1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стаканы средние - 5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стаканы маленькие - 5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чаши большие - 5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чаши средние - 17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чаши маленькие - 50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ковшики - 3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-фарфоровые крышки - 4 шт.;          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-стеклянные стаканы - 4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-штатив под пробирки - 14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-пробирки большие – 25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-пробирки средние - 38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-пробирки маленькие - 35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-чаша Петри большая - 1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-чаша Петри маленькая - 3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-термометр - 15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-щипцы держатели колб - 2 шт.; -лопатка мерная - 1 шт.; </w:t>
            </w:r>
          </w:p>
          <w:p w:rsidR="000E4E3A" w:rsidRPr="004B2EBD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 xml:space="preserve">-стеклянная палочка - 30 шт.; -стеклянная пипетка - 13 шт.; 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BD">
              <w:rPr>
                <w:rFonts w:ascii="Times New Roman" w:hAnsi="Times New Roman" w:cs="Times New Roman"/>
                <w:sz w:val="24"/>
                <w:szCs w:val="24"/>
              </w:rPr>
              <w:t>-лупа - 2 шт.;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Татарстан, Сармановский 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д.42</w:t>
            </w:r>
          </w:p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Помещение по БТИ № 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регистрации права </w:t>
            </w:r>
          </w:p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0E4E3A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ОП.02 Основы товароведения продовольственных товаров 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№23</w:t>
            </w: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 xml:space="preserve"> «Товароведени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 xml:space="preserve"> продовольственных товаров»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 xml:space="preserve">- посадочные места по количеству </w:t>
            </w:r>
            <w:proofErr w:type="gramStart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11 парт и 24 стульев);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доска;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-экран;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Материалы на бумажном носителе: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1.Экзаменационные вопросы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2.Тесты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.Задания для практических работ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Материалы на электронном носителе: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1. Электронный материал по всем изучаемым темам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3.Презентации по всем темам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4.Электронный вариант ответов на вопросы экзамена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5.Материалы для практических работ(задачи)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6.Вопросы самостоятельных работ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7.Вопросы для подготовки к дифференцированному зачету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8.задания для контрольных работ</w:t>
            </w:r>
          </w:p>
          <w:p w:rsidR="000E4E3A" w:rsidRPr="00275A19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9.Рекомендации по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рефератов и контрольных работ</w:t>
            </w:r>
          </w:p>
          <w:p w:rsidR="000E4E3A" w:rsidRPr="00654893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A19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Оснащенный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      </w:r>
            <w:proofErr w:type="spellStart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275A19">
              <w:rPr>
                <w:rFonts w:ascii="Times New Roman" w:hAnsi="Times New Roman" w:cs="Times New Roman"/>
                <w:sz w:val="24"/>
                <w:szCs w:val="24"/>
              </w:rPr>
              <w:t>, мультимедийным проектором; наглядными пособиями (натуральными образцами продуктов, муляжами, плакатами, DVD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ами, мультимедийными пособиями)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д.42 </w:t>
            </w:r>
          </w:p>
          <w:p w:rsidR="000E4E3A" w:rsidRPr="00725F8E" w:rsidRDefault="000E4E3A" w:rsidP="002041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Помещение по БТИ </w:t>
            </w:r>
            <w:r w:rsidR="002041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0E4E3A" w:rsidRPr="00725F8E" w:rsidRDefault="000E4E3A" w:rsidP="000E4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ОП.03 Техническое оснащение и организация рабочего места 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«Техническо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оснащения и организаци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очего места»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- посадочные места по количеству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(11 парт и 24 стульев);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Материалы на бумажном носителе: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1.Экзаменационные вопросы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2.Тесты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.Задания для практических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Материалы на электронном носителе: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1. Электронный материал по всем изучаемым темам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3.Презентации по всем темам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4.Электронный вариант ответов на вопросы экзамена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5.Материалы для практических работ(задачи)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6.Вопросы самостоятельных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7.Вопросы для подготовки к дифференцированному зачету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8.задания для контрольных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9.Рекомендации по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рефератов и контрольных работ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оснащенный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, мультимедийным проектором; наглядными пособиями (натуральными образцами продуктов, муляжами, плакатами, DVD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фильмами, мультимедийными пособиями).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оснащенный оборудованием: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, мультимедийным проектором; наглядными пособиями (натуральными образцами продуктов, муляжами, плакатами, DVD фильмами, мультимеди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йными пособиями).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Сармановский район, с.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д.42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Помещение по БТИ № 8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Лаборатория: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«Учебная кухня ресторана»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Место для презентации готовой кулинарной продукции (обеденный стол, стулья, шкаф для столовой посуды).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обучения (компьютер, средства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, мультимедийные и интерактивные обучающие материалы).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Основное и вспомогательное технологическое оборудование: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жарочный шкаф;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Фритюрница;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Блендер (ручной с дополнительной насадкой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взбивания);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Мясорубка;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процессор кухонный;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Куттер Миксер для коктейлей;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карвинга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с моечной ванной;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передвижной;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BD404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 Ленина, д.42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>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ОП.04 Экономические и правовые основы профессиональной деятельности 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D3" w:rsidRDefault="002041D3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D3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17 «Социально-экономические дисциплины. Обществознание»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Стенды: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«Правовой уголок»;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«Участники налоговых правоотношений»;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Закон РФ «Об основах налоговой системы в РФ»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 Ленина, дом 42. Помещение по БТИ №29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ОП.05 Основы калькуляции и учета 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D3" w:rsidRDefault="002041D3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D3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17 «Социально-экономические дисциплины. Обществознание»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посадочные места по количеству обучающихся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(15 парт и 30 стульев);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магнитная доска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-экран;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Программно-методические материалы по дисциплине: комплект технологических, </w:t>
            </w:r>
            <w:proofErr w:type="spellStart"/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инструкционно</w:t>
            </w:r>
            <w:proofErr w:type="spellEnd"/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технологических карточек для проведения лабораторно-практических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по дисциплине: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1.Комплект задач по дисциплине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2.Комплект контрольных работ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3.Комплект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кзаменационных билетов по курсу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Материалы на электронном носителе: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1. Электронный материал по всем изучаемым темам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2.Материалы для практических работ (задачи)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3.Вопросы самостоятельных работ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4.Вопросы для подготовки к дифференцированному зачету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5.Задания для контрольных работ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Рабочие программы, календарно-тематические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№29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2.20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ОП.06 Охрана труда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№24 «О</w:t>
            </w: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труда»</w:t>
            </w:r>
          </w:p>
          <w:p w:rsidR="00946EBB" w:rsidRPr="00654893" w:rsidRDefault="00946EBB" w:rsidP="00946E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 xml:space="preserve">Оснащена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дидактического материала и др.; </w:t>
            </w: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техническими средствами компьютером, средствами </w:t>
            </w:r>
            <w:proofErr w:type="spellStart"/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, мультимедийным проектором; наглядными пособиями (натуральными образцами продуктов, муляжами, плакатами, DVD фильмами, мультимедийными пособиями), презентациями.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дом 42. Помещение по БТИ № 7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ОП.07 Иностранный язык в профессиональной деятельности 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AC2">
              <w:rPr>
                <w:rFonts w:ascii="Times New Roman" w:hAnsi="Times New Roman" w:cs="Times New Roman"/>
                <w:sz w:val="24"/>
                <w:szCs w:val="24"/>
              </w:rPr>
              <w:t>Кабинет № 12 «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Pr="002D2A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6EBB" w:rsidRPr="00F43715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 xml:space="preserve">Алфавит, грамматические стенды: неправильные глаголы, степени сравнения </w:t>
            </w:r>
            <w:r w:rsidRPr="00F43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прилагательных, личные местоимения, тематические карточки; Раздаточный материал по темам: «Блюда татарской кухни», «Блюда русской кухни», «Сервировка стола», «Рецепты салатов», «Рецепты вторых блюд», «Десерты».</w:t>
            </w:r>
          </w:p>
          <w:p w:rsidR="00946EBB" w:rsidRPr="00F43715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 xml:space="preserve">-Тексты для чтения </w:t>
            </w:r>
          </w:p>
          <w:p w:rsidR="00946EBB" w:rsidRPr="00F43715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 xml:space="preserve">-Тексты для </w:t>
            </w:r>
            <w:proofErr w:type="spellStart"/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946EBB" w:rsidRPr="00F43715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-Задания контрольных работ для студентов.</w:t>
            </w:r>
          </w:p>
          <w:p w:rsidR="00946EBB" w:rsidRPr="00F43715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Презентации: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715">
              <w:rPr>
                <w:rFonts w:ascii="Times New Roman" w:hAnsi="Times New Roman" w:cs="Times New Roman"/>
                <w:sz w:val="24"/>
                <w:szCs w:val="24"/>
              </w:rPr>
              <w:t>«Хорошие манеры», «Фрукты», «Овощи», «Блюда татарской кухни, блюда русской кухни», «Как питаются англичане», «Сервировка стола» и т.д.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Сармановский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БТИ №6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2.22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ОП.08 Безопасность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Кабинет № 16 «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«ракеты и артиллерия»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«Вооруженные силы-защитники отечества»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«Служу России»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«Стрелковое </w:t>
            </w:r>
            <w:proofErr w:type="spellStart"/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оружие,гранатометы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,огнеметы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«Боевые самолеты»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«Боевые корабли ВМФ»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«Бронетанковая техника и противотанковые средства»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«Средства противовоздушной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«Правила введения в строю и выход из нее»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практических занятий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1.Мины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У-ТМ-62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У-ТМ-72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2.Измеритель мощности дозы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ДП-1-А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ДП-5Б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ДП-11-Б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654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Ленина, дом 42. Помещение по  БТИ №30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ОП.09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свисток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мат гимнастический 2*1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толщина 10 см.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Рулетка для измерения норматива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Граната для метания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Мячи для мини-футбола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Волейбольные мячи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Стойки в/б массовые со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стаканами и крышками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Гантели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Скакалка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Обруч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Брусья </w:t>
            </w:r>
            <w:proofErr w:type="spell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, массовые мужские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2400х800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Бревно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Вышка судейская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универсальная 2м.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2,0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Стойка  баскетбольная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мобильная  складная</w:t>
            </w:r>
            <w:proofErr w:type="gramEnd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гидравлическим  механизмом</w:t>
            </w:r>
            <w:proofErr w:type="gramEnd"/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Щит б/б игр. стекло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Конь для прыжка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Козел для прыжка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Мостик для прыжка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лазания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прыжков в высоту (2,2 м)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 Ленина, д.37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помещение по БТИ №21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 07.04.2016 г. серия 16-АА №359959,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Инвентарный кабинет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Баскетбольные мячи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Баскетбольные формы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Волейбольные формы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Сармановский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Ленина, дом 42.  Помещение по БТИ №54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</w:t>
            </w:r>
            <w:r w:rsidRPr="0065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Открытая спортивная площадка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 Ленина, д.39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Постоянное бессрочное пользование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93">
              <w:rPr>
                <w:rFonts w:ascii="Times New Roman" w:hAnsi="Times New Roman" w:cs="Times New Roman"/>
                <w:sz w:val="24"/>
                <w:szCs w:val="24"/>
              </w:rPr>
              <w:t>от 14.04.2016 г серия АА №360085,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01 Приготовление и подготовка к реализации полуфабрикатов для блюд, кулинарных изделий разнообразного ассортимента 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2041D3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№26 </w:t>
            </w:r>
            <w:r w:rsidR="00946EBB" w:rsidRPr="00531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946EBB"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EB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6EBB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места», 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- посадочные места по количеству обучающихся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(11 парт и 24 стульев);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Материалы на бумажном носителе: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1.Экзаменационные вопросы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2.Тесты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.Задания для практических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Материалы на электронном носителе: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1. Электронный материал по всем изучаемым темам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3.Презентации по всем темам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4.Электронный вариант ответов на вопросы экзамена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5.Материалы для практических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работ(задачи)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6.Вопросы самостоятельных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7.Вопросы для подготовки к дифференцированному зачету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8.задания для контрольных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9.Рекомендации по написанию рефератов и контрольных работ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Место для презентации готовой кулинарной продукции (обеденный стол, стулья, шкаф для столовой посуды).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обучения (компьютер, средства </w:t>
            </w: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, мультимеди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йные и интерактивные обучающие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д.42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Помещение по БТИ № 8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Лаборатори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: Учебная кухня ресторан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Учебный кондитерский цех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Основное и вспомогательное технологическое оборудование: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Весы настольные электронные;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Жарочный шкаф;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Плита электрическая;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Фритюрница;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Шкаф холодильный;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Мясорубка;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Процессор кухонный;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Куттер Миксер для коктейлей;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абор инструментов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0B290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90C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с моечной ванной;</w:t>
            </w:r>
          </w:p>
          <w:p w:rsidR="00946EBB" w:rsidRPr="0053199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BD404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д.42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>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 Приготовление, оформление и подготовка к реализации и презентации горячих блюд, кулинарных изделий, закусок разнообразного ассортимента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Кабинет №25 «Технологи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кулинарного и кондитерского производства»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- посадочные места по количеству обучающихся (15 парт и 30 стульев);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магнитная доска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«Механическая кулинарная обработка овощей»,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«Схема разделки говяжьей туши»,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ашлары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«Уголок выпускника»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Программно-методические материалы по дисциплине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технологических, </w:t>
            </w: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инструкционно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- технологических карточек для проведения лабораторно-практических работ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по дисциплине: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1.Комплект задач по модулям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2.Комплект контрольных работ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3.Комплект заданий для лабораторно-практических занятий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4.Комплект экза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менационных билетов по модулям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на, дом 42. 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Помещение по БТИ № </w:t>
            </w:r>
            <w:r w:rsidR="002041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BD404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Лаборатория: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>«Учебная кухня ресторан»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для презентации готовой кулинарной продукции: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обеденный стол,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стулья,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столовой посуды.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Основное и вспомогательное технологическое оборудование: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Весы настольные электронные;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Жарочный шкаф;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электрическая; 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Фритюрница; 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холодильный; 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Шкаф морозильный;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Блендер;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Мясорубка;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Овощерезка или процессор кухонный;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Миксер для коктейлей;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</w:t>
            </w:r>
            <w:proofErr w:type="spellStart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карвинга</w:t>
            </w:r>
            <w:proofErr w:type="spellEnd"/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с моечной ванной;</w:t>
            </w:r>
          </w:p>
          <w:p w:rsidR="00946EBB" w:rsidRPr="003C0406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Стеллаж передвижной;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406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</w:t>
            </w:r>
            <w:r w:rsidRPr="00BD4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Сармановский </w:t>
            </w:r>
          </w:p>
          <w:p w:rsidR="00946EBB" w:rsidRPr="00BD404C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>район, с. Сарманово,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 xml:space="preserve">Ленина, дом 42.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04C">
              <w:rPr>
                <w:rFonts w:ascii="Times New Roman" w:hAnsi="Times New Roman" w:cs="Times New Roman"/>
                <w:sz w:val="24"/>
                <w:szCs w:val="24"/>
              </w:rPr>
              <w:t>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2.26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ПМ 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Кабинет №25 «Технологии кулинарного и кондитерского производства»,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Оснащена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</w:t>
            </w:r>
            <w:r w:rsidRPr="0000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др.; техническими средствами компьютером, средствами </w:t>
            </w:r>
            <w:proofErr w:type="spellStart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, мультимедийным проектором; наглядными пособиями (натуральными образцами продуктов, муляжами, плакатами, DVD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ами, мультимедийными пособиями)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на, дом 42. Помещение по БТИ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№ 7</w:t>
            </w: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от 07.04.2016 г. серия 16 – АА №359951,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бессрочное</w:t>
            </w:r>
          </w:p>
        </w:tc>
      </w:tr>
      <w:tr w:rsidR="00946EBB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Лаборатория «Учебная кухня ресторана»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преподавателя.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Место для презентации готовой кулинарной продукции (обеденный стол, стулья, шкаф для столовой посуды).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обучения (компьютер, средства </w:t>
            </w:r>
            <w:proofErr w:type="spellStart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, мультимедийные и интерактивные обучающие, Учебный кондитерский цех Основное и вспомогательное технологическое оборудование: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Весы настольные электронные;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жарочный шкаф;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электрическая; 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Фритюрница; 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холодильный; 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Мясорубка;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процессор кухонный;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Куттер Миксер для коктейлей;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универсальная);</w:t>
            </w:r>
          </w:p>
          <w:p w:rsidR="00946EBB" w:rsidRPr="00007D99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абор инструментов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r w:rsidRPr="0000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производственный с моечной ванной;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Стеллаж передвижной;</w:t>
            </w:r>
            <w:r>
              <w:t xml:space="preserve">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Электрогриль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(жарочная поверхность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Шкаф шоковой заморозки;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вакуумной упаковки;  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капучинатором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Кофемолка;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(для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карамелизации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Овоскоп;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Нитраттестер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Пресс для пиццы 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карамели </w:t>
            </w:r>
          </w:p>
          <w:p w:rsidR="00946EBB" w:rsidRPr="00726557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темперирования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шоколада</w:t>
            </w:r>
          </w:p>
          <w:p w:rsidR="00946EBB" w:rsidRPr="00654893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(для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карамелизации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Сармановский район, с. Сарманово, </w:t>
            </w:r>
            <w:proofErr w:type="spellStart"/>
            <w:r w:rsidRPr="006820A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6820AB">
              <w:rPr>
                <w:rFonts w:ascii="Times New Roman" w:hAnsi="Times New Roman" w:cs="Times New Roman"/>
                <w:sz w:val="24"/>
                <w:szCs w:val="24"/>
              </w:rPr>
              <w:t>, дом 42. 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946EBB" w:rsidRPr="00725F8E" w:rsidRDefault="00946EBB" w:rsidP="00946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7039C0" w:rsidTr="00395ED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9">
              <w:rPr>
                <w:rFonts w:ascii="Times New Roman" w:hAnsi="Times New Roman" w:cs="Times New Roman"/>
                <w:sz w:val="24"/>
                <w:szCs w:val="24"/>
              </w:rPr>
              <w:t>ПМ.04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D3" w:rsidRDefault="007039C0" w:rsidP="002041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9C0" w:rsidRPr="00654893" w:rsidRDefault="007039C0" w:rsidP="002041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Оснащена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      </w: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, мультимедийным проектором; наглядными пособиями (натуральными образцами продуктов, муляжами, плакатами, DVD фильмами, мультимедийными пособиями).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на, дом 42. Помещение по БТИ № </w:t>
            </w:r>
            <w:r w:rsidR="002041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7039C0" w:rsidTr="007039C0"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№25 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кулинарного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кондитерского производства</w:t>
            </w:r>
            <w:r w:rsidR="00204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преподавателя.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Место для презентации готовой кулинарной продукции (обеденный стол, стулья, шкаф для столовой посуды).</w:t>
            </w: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Технические средства обучения (компьютер, средства </w:t>
            </w: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, мультимеди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йные и интерактивные обучающие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321F6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423350, Республика Татарстан, Сармановский район, с. Сарманово, ул.Ленина, дом 42. </w:t>
            </w:r>
          </w:p>
          <w:p w:rsidR="007039C0" w:rsidRPr="00321F6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Помещение по БТИ № </w:t>
            </w:r>
            <w:r w:rsidR="002041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от 07.04.2016 г. серия 16 – АА 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№359951, бессрочное</w:t>
            </w:r>
          </w:p>
        </w:tc>
      </w:tr>
      <w:tr w:rsidR="007039C0" w:rsidTr="007039C0"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тория «Учебная кухня ресторана»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Учебный кондитерский цех Основное и вспомогательное технологическое оборудование: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Весы настольные электронные;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жарочный шкаф;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Микроволновая печь;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шкаф;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электрическая; 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Фритюрница; 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холодильный; 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Планетарный миксер;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Блендер (ручной с дополнительной насадкой для взбивания);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Мясорубка;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процессор кухонный;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Слайсер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Куттер Миксер для коктейлей;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абор инструментов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карвинга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с моечной ванной;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передвижной;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Лаборатория «Учебный кондитерский цех»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преподавателя.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Место для презентации готовых хлебобулочных, мучных кондитерских изделий (обеденный стол, стулья, шкаф для столовой посуды).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обучения (компьютер, </w:t>
            </w:r>
            <w:r w:rsidRPr="00531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</w:t>
            </w: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аудиовизуализации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, мультимедийные и интерактивные обучающие материалы).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Основное и вспомогательное технологическое оборудование: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Весы настольные электронные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Конвекционная печь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 xml:space="preserve">Планетарный миксер (с венчиками: прутковый, </w:t>
            </w:r>
            <w:proofErr w:type="gramStart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плоско-решетчатый</w:t>
            </w:r>
            <w:proofErr w:type="gramEnd"/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, спиральный)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 (настольная)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Миксер (погружной)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или процессор кухонный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 с моечной ванной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 с деревянным покрытием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 с мраморным покрытием (охлаждаемый)</w:t>
            </w:r>
          </w:p>
          <w:p w:rsidR="007039C0" w:rsidRPr="00531996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Моечная ванна (двухсекционная)</w:t>
            </w: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96">
              <w:rPr>
                <w:rFonts w:ascii="Times New Roman" w:hAnsi="Times New Roman" w:cs="Times New Roman"/>
                <w:sz w:val="24"/>
                <w:szCs w:val="24"/>
              </w:rPr>
              <w:t>Стеллаж передвижной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Электрогриль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(жарочная поверхность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Шкаф шоковой заморозки;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Тестораскаточная машина;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вакуумной упаковки;  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капучинатором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Кофемолка;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(для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карамелизации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Овоскоп;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Нитраттестер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Пресс для пиццы 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карамели </w:t>
            </w:r>
          </w:p>
          <w:p w:rsidR="007039C0" w:rsidRPr="00726557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темперирования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 шоколада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57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(для </w:t>
            </w:r>
            <w:proofErr w:type="spellStart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карамелизации</w:t>
            </w:r>
            <w:proofErr w:type="spellEnd"/>
            <w:r w:rsidRPr="0072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423350, Республика Татарстан, Сармановский район, с. Сарманово, </w:t>
            </w:r>
            <w:proofErr w:type="spellStart"/>
            <w:r w:rsidRPr="006820AB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6820AB">
              <w:rPr>
                <w:rFonts w:ascii="Times New Roman" w:hAnsi="Times New Roman" w:cs="Times New Roman"/>
                <w:sz w:val="24"/>
                <w:szCs w:val="24"/>
              </w:rPr>
              <w:t>, дом 42. 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7039C0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2.28</w:t>
            </w: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05 </w:t>
            </w: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Кабинет №25 «Технология кулинарного и кондитерского производства»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- посадочные места по количеству </w:t>
            </w:r>
            <w:proofErr w:type="gram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обучающихся(</w:t>
            </w:r>
            <w:proofErr w:type="gramEnd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15 парт и 30 стульев);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преподавателя;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магнитная доска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с лицензионным программным обеспечением и </w:t>
            </w:r>
            <w:proofErr w:type="spell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-экран;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Программно-методические материалы по дисциплине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технологических, </w:t>
            </w:r>
            <w:proofErr w:type="spell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инструкционно</w:t>
            </w:r>
            <w:proofErr w:type="spellEnd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- технологических карточек для проведения лабораторно-практических работ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Рабочее место преподавателя.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дом 42. Помещение по БТИ № 7</w:t>
            </w: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  <w:tr w:rsidR="007039C0" w:rsidTr="00395EDD"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«Учебно-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кондитеркий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цех»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презентации готовых хлебобулочных, мучных кондитерских изделий: обеденный стол,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Стулья,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Шкаф для столовой посуды.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Основное и вспомогательное технологическое оборудование: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Весы настольные электронные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Конвекционная печь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Микроволновая печь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Плита электрическая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 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Планетарный миксер (с венчиками: прутковый, </w:t>
            </w:r>
            <w:proofErr w:type="gram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плоско-решетчатый</w:t>
            </w:r>
            <w:proofErr w:type="gramEnd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, спиральный)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 (настольная)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Миксер (погружной)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Соковыжималки (для цитрусовых, универсальная)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  <w:proofErr w:type="spellStart"/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инфрокрасный</w:t>
            </w:r>
            <w:proofErr w:type="spellEnd"/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Производственный стол с деревянным покрытием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8E">
              <w:rPr>
                <w:rFonts w:ascii="Times New Roman" w:hAnsi="Times New Roman" w:cs="Times New Roman"/>
                <w:sz w:val="24"/>
                <w:szCs w:val="24"/>
              </w:rPr>
              <w:t>Моечная ванна (двухсекционная)</w:t>
            </w:r>
          </w:p>
          <w:p w:rsidR="007039C0" w:rsidRPr="004503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423350, Республика Татарстан, Сармановский район, с. Сарманово, ул.</w:t>
            </w:r>
            <w:r w:rsidRPr="00725F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на, дом 42. Помещение по БТИ № 55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725F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7039C0" w:rsidRPr="00725F8E" w:rsidRDefault="007039C0" w:rsidP="007039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F8E">
              <w:rPr>
                <w:rFonts w:ascii="Times New Roman" w:hAnsi="Times New Roman" w:cs="Times New Roman"/>
                <w:sz w:val="24"/>
                <w:szCs w:val="24"/>
              </w:rPr>
              <w:t>от 07.04.2016 г. серия 16 – АА №359951, бессрочное</w:t>
            </w:r>
          </w:p>
        </w:tc>
      </w:tr>
    </w:tbl>
    <w:p w:rsidR="007C4D7C" w:rsidRDefault="007C4D7C" w:rsidP="007C4D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sectPr w:rsidR="007C4D7C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824A86"/>
    <w:multiLevelType w:val="hybridMultilevel"/>
    <w:tmpl w:val="E4982F0E"/>
    <w:lvl w:ilvl="0" w:tplc="B5DE8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B3057"/>
    <w:multiLevelType w:val="hybridMultilevel"/>
    <w:tmpl w:val="7E0AC66A"/>
    <w:lvl w:ilvl="0" w:tplc="437C4E94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510F8C"/>
    <w:multiLevelType w:val="multilevel"/>
    <w:tmpl w:val="2BB8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BD4103"/>
    <w:multiLevelType w:val="multilevel"/>
    <w:tmpl w:val="9424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901AD9"/>
    <w:multiLevelType w:val="multilevel"/>
    <w:tmpl w:val="37B2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77111"/>
    <w:multiLevelType w:val="multilevel"/>
    <w:tmpl w:val="958A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141B8"/>
    <w:multiLevelType w:val="hybridMultilevel"/>
    <w:tmpl w:val="99C0CC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6477A"/>
    <w:multiLevelType w:val="hybridMultilevel"/>
    <w:tmpl w:val="5F2CA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07D99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2EB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290C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B4"/>
    <w:rsid w:val="000E32EA"/>
    <w:rsid w:val="000E36CE"/>
    <w:rsid w:val="000E371A"/>
    <w:rsid w:val="000E3816"/>
    <w:rsid w:val="000E3901"/>
    <w:rsid w:val="000E3E42"/>
    <w:rsid w:val="000E3EF2"/>
    <w:rsid w:val="000E3FA3"/>
    <w:rsid w:val="000E4E3A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A7"/>
    <w:rsid w:val="000F47B8"/>
    <w:rsid w:val="000F495A"/>
    <w:rsid w:val="000F49F4"/>
    <w:rsid w:val="000F4A93"/>
    <w:rsid w:val="000F52E4"/>
    <w:rsid w:val="000F5756"/>
    <w:rsid w:val="000F5EAC"/>
    <w:rsid w:val="000F5EEF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0DA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D7E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49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321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3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677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19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AC2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386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66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438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0F61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DD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406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021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81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4918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565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2F7"/>
    <w:rsid w:val="00447437"/>
    <w:rsid w:val="00447601"/>
    <w:rsid w:val="00447A1E"/>
    <w:rsid w:val="0045038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6F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A9C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E5C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996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0DDA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859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4E14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3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0AB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39C0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396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248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5F8E"/>
    <w:rsid w:val="00726220"/>
    <w:rsid w:val="00726427"/>
    <w:rsid w:val="0072655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78F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673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4D7C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BDB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9BB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1A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6EBB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909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056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21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58D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6F9D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912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3ECE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80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97D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01E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D0F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4C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58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D6B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A23"/>
    <w:rsid w:val="00D06E3D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7A2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950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198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6AE5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A5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A8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3B7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6D7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521"/>
    <w:rsid w:val="00E8172E"/>
    <w:rsid w:val="00E8192D"/>
    <w:rsid w:val="00E81A03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377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715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1E0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12D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1D24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5B67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5EF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0FB7"/>
  <w15:docId w15:val="{99F60361-836E-439F-A91E-000E3C57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F66"/>
  </w:style>
  <w:style w:type="paragraph" w:styleId="1">
    <w:name w:val="heading 1"/>
    <w:basedOn w:val="a"/>
    <w:link w:val="10"/>
    <w:uiPriority w:val="9"/>
    <w:qFormat/>
    <w:rsid w:val="00D45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link w:val="30"/>
    <w:uiPriority w:val="9"/>
    <w:qFormat/>
    <w:rsid w:val="00D45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457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457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D4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457A2"/>
    <w:rPr>
      <w:b/>
      <w:bCs/>
    </w:rPr>
  </w:style>
  <w:style w:type="character" w:styleId="a6">
    <w:name w:val="Hyperlink"/>
    <w:basedOn w:val="a0"/>
    <w:uiPriority w:val="99"/>
    <w:unhideWhenUsed/>
    <w:rsid w:val="00D457A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57A2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D457A2"/>
    <w:rPr>
      <w:color w:val="808080"/>
    </w:rPr>
  </w:style>
  <w:style w:type="paragraph" w:styleId="aa">
    <w:name w:val="List Paragraph"/>
    <w:basedOn w:val="a"/>
    <w:uiPriority w:val="34"/>
    <w:qFormat/>
    <w:rsid w:val="00D457A2"/>
    <w:pPr>
      <w:ind w:left="720"/>
      <w:contextualSpacing/>
    </w:pPr>
  </w:style>
  <w:style w:type="paragraph" w:styleId="ab">
    <w:name w:val="footnote text"/>
    <w:basedOn w:val="a"/>
    <w:link w:val="ac"/>
    <w:uiPriority w:val="99"/>
    <w:rsid w:val="00D45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D457A2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D457A2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unhideWhenUsed/>
    <w:rsid w:val="00D4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457A2"/>
  </w:style>
  <w:style w:type="paragraph" w:styleId="af0">
    <w:name w:val="footer"/>
    <w:basedOn w:val="a"/>
    <w:link w:val="af1"/>
    <w:uiPriority w:val="99"/>
    <w:unhideWhenUsed/>
    <w:rsid w:val="00D4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457A2"/>
  </w:style>
  <w:style w:type="character" w:styleId="af2">
    <w:name w:val="annotation reference"/>
    <w:basedOn w:val="a0"/>
    <w:uiPriority w:val="99"/>
    <w:semiHidden/>
    <w:unhideWhenUsed/>
    <w:rsid w:val="00007D9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07D99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07D9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07D9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07D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6C6BE6A81249A4A1520948262B79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10880D-3AA4-4C93-A537-5D7D4881AAC2}"/>
      </w:docPartPr>
      <w:docPartBody>
        <w:p w:rsidR="008F101B" w:rsidRDefault="00DF5319" w:rsidP="00DF5319">
          <w:pPr>
            <w:pStyle w:val="B96C6BE6A81249A4A1520948262B7972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1A167D955E494C9DF649E517E2AE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5DD355-8BED-47F1-9F78-0ADE723F736E}"/>
      </w:docPartPr>
      <w:docPartBody>
        <w:p w:rsidR="008F101B" w:rsidRDefault="00DF5319" w:rsidP="00DF5319">
          <w:pPr>
            <w:pStyle w:val="3C1A167D955E494C9DF649E517E2AEA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7799A42DE04BEA97BBB318B0F2E2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966AD3-B009-4CDE-B4FF-C0821A6634A5}"/>
      </w:docPartPr>
      <w:docPartBody>
        <w:p w:rsidR="008F101B" w:rsidRDefault="00DF5319" w:rsidP="00DF5319">
          <w:pPr>
            <w:pStyle w:val="E17799A42DE04BEA97BBB318B0F2E23E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19"/>
    <w:rsid w:val="00041B53"/>
    <w:rsid w:val="00062D5C"/>
    <w:rsid w:val="000C3F72"/>
    <w:rsid w:val="001552B2"/>
    <w:rsid w:val="0036161B"/>
    <w:rsid w:val="003C0238"/>
    <w:rsid w:val="005370E0"/>
    <w:rsid w:val="005D55C7"/>
    <w:rsid w:val="00640AFA"/>
    <w:rsid w:val="007932BA"/>
    <w:rsid w:val="007A176A"/>
    <w:rsid w:val="00824A22"/>
    <w:rsid w:val="008B5498"/>
    <w:rsid w:val="008F101B"/>
    <w:rsid w:val="00AB726E"/>
    <w:rsid w:val="00BE1C39"/>
    <w:rsid w:val="00C455BA"/>
    <w:rsid w:val="00D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32BA"/>
  </w:style>
  <w:style w:type="paragraph" w:customStyle="1" w:styleId="85264048242A40A793EB9F53D4A4C775">
    <w:name w:val="85264048242A40A793EB9F53D4A4C775"/>
    <w:rsid w:val="00DF5319"/>
  </w:style>
  <w:style w:type="paragraph" w:customStyle="1" w:styleId="B96C6BE6A81249A4A1520948262B7972">
    <w:name w:val="B96C6BE6A81249A4A1520948262B7972"/>
    <w:rsid w:val="00DF5319"/>
  </w:style>
  <w:style w:type="paragraph" w:customStyle="1" w:styleId="3C1A167D955E494C9DF649E517E2AEAC">
    <w:name w:val="3C1A167D955E494C9DF649E517E2AEAC"/>
    <w:rsid w:val="00DF5319"/>
  </w:style>
  <w:style w:type="paragraph" w:customStyle="1" w:styleId="E17799A42DE04BEA97BBB318B0F2E23E">
    <w:name w:val="E17799A42DE04BEA97BBB318B0F2E23E"/>
    <w:rsid w:val="00DF5319"/>
  </w:style>
  <w:style w:type="paragraph" w:customStyle="1" w:styleId="943B3151A2974D229DDF4F8DCBACC389">
    <w:name w:val="943B3151A2974D229DDF4F8DCBACC389"/>
    <w:rsid w:val="00DF5319"/>
  </w:style>
  <w:style w:type="paragraph" w:customStyle="1" w:styleId="D7B0CD88C4494DB29D6E19042738981E">
    <w:name w:val="D7B0CD88C4494DB29D6E19042738981E"/>
    <w:rsid w:val="00DF5319"/>
  </w:style>
  <w:style w:type="paragraph" w:customStyle="1" w:styleId="51DD247C463C448D975166F52860E9BE">
    <w:name w:val="51DD247C463C448D975166F52860E9BE"/>
    <w:rsid w:val="00DF5319"/>
  </w:style>
  <w:style w:type="paragraph" w:customStyle="1" w:styleId="AD7462E0E3DB41BF925063BAEE5254E1">
    <w:name w:val="AD7462E0E3DB41BF925063BAEE5254E1"/>
    <w:rsid w:val="00DF5319"/>
  </w:style>
  <w:style w:type="paragraph" w:customStyle="1" w:styleId="5896549F7B9A49F68F1A09B004ED3658">
    <w:name w:val="5896549F7B9A49F68F1A09B004ED3658"/>
    <w:rsid w:val="008B5498"/>
  </w:style>
  <w:style w:type="paragraph" w:customStyle="1" w:styleId="F401305E4567476F89CD8D3B681CA55A">
    <w:name w:val="F401305E4567476F89CD8D3B681CA55A"/>
    <w:rsid w:val="008B5498"/>
  </w:style>
  <w:style w:type="paragraph" w:customStyle="1" w:styleId="AA63D84C422742CEB1592DA55F2F3F08">
    <w:name w:val="AA63D84C422742CEB1592DA55F2F3F08"/>
    <w:rsid w:val="00BE1C39"/>
  </w:style>
  <w:style w:type="paragraph" w:customStyle="1" w:styleId="B155F8FA618847928011A6C83C2C90EB">
    <w:name w:val="B155F8FA618847928011A6C83C2C90EB"/>
    <w:rsid w:val="00BE1C39"/>
  </w:style>
  <w:style w:type="paragraph" w:customStyle="1" w:styleId="0CC2CB2B05BF45EFAD5BEC72D8044FF7">
    <w:name w:val="0CC2CB2B05BF45EFAD5BEC72D8044FF7"/>
    <w:rsid w:val="00BE1C39"/>
  </w:style>
  <w:style w:type="paragraph" w:customStyle="1" w:styleId="3BE0E9C07B3240DEA5BC77C6C9BD8BC5">
    <w:name w:val="3BE0E9C07B3240DEA5BC77C6C9BD8BC5"/>
    <w:rsid w:val="00BE1C39"/>
  </w:style>
  <w:style w:type="paragraph" w:customStyle="1" w:styleId="8086AFD0AD914B098E579A4DB72495E4">
    <w:name w:val="8086AFD0AD914B098E579A4DB72495E4"/>
    <w:rsid w:val="00BE1C39"/>
  </w:style>
  <w:style w:type="paragraph" w:customStyle="1" w:styleId="78B4158E2D88454AA8D6B437F962B78D">
    <w:name w:val="78B4158E2D88454AA8D6B437F962B78D"/>
    <w:rsid w:val="00BE1C39"/>
  </w:style>
  <w:style w:type="paragraph" w:customStyle="1" w:styleId="142A11C20DE94EB7851C04D5A9420BD2">
    <w:name w:val="142A11C20DE94EB7851C04D5A9420BD2"/>
    <w:rsid w:val="00BE1C39"/>
  </w:style>
  <w:style w:type="paragraph" w:customStyle="1" w:styleId="CAFFBA0E351243F3842EAECB5F19B111">
    <w:name w:val="CAFFBA0E351243F3842EAECB5F19B111"/>
    <w:rsid w:val="0036161B"/>
  </w:style>
  <w:style w:type="paragraph" w:customStyle="1" w:styleId="78C60A07096D42A2ADAD0EE5F84B1CDE">
    <w:name w:val="78C60A07096D42A2ADAD0EE5F84B1CDE"/>
    <w:rsid w:val="00640AFA"/>
  </w:style>
  <w:style w:type="paragraph" w:customStyle="1" w:styleId="46F3B3A9DCA44439A6607F482727AB72">
    <w:name w:val="46F3B3A9DCA44439A6607F482727AB72"/>
    <w:rsid w:val="007932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14EC-E276-422C-8723-0C4D90B7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6500</Words>
  <Characters>37051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SAK</cp:lastModifiedBy>
  <cp:revision>4</cp:revision>
  <cp:lastPrinted>2017-05-24T09:59:00Z</cp:lastPrinted>
  <dcterms:created xsi:type="dcterms:W3CDTF">2024-04-22T08:08:00Z</dcterms:created>
  <dcterms:modified xsi:type="dcterms:W3CDTF">2024-04-22T08:40:00Z</dcterms:modified>
</cp:coreProperties>
</file>